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C7" w:rsidRPr="00D526C7" w:rsidRDefault="00D526C7" w:rsidP="00D526C7">
      <w:pPr>
        <w:pStyle w:val="Titel"/>
        <w:rPr>
          <w:lang w:val="en-US"/>
        </w:rPr>
      </w:pPr>
      <w:bookmarkStart w:id="0" w:name="_GoBack"/>
      <w:r>
        <w:rPr>
          <w:lang w:val="en-US"/>
        </w:rPr>
        <w:t>Orange Knowledge Programme -</w:t>
      </w:r>
      <w:r w:rsidRPr="00D526C7">
        <w:rPr>
          <w:lang w:val="en-US"/>
        </w:rPr>
        <w:t xml:space="preserve"> Statement of Government Authority </w:t>
      </w:r>
    </w:p>
    <w:bookmarkEnd w:id="0"/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A number of countries on the OKP (Orange </w:t>
      </w:r>
      <w:r w:rsidRPr="00D526C7">
        <w:rPr>
          <w:rFonts w:ascii="Century Gothic" w:hAnsi="Century Gothic"/>
          <w:bCs/>
          <w:sz w:val="20"/>
          <w:szCs w:val="20"/>
          <w:lang w:val="en-US"/>
        </w:rPr>
        <w:t>Knowledge Programme)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 country list require a statement from the government before candidates can apply for a</w:t>
      </w:r>
      <w:r w:rsidR="001E2893">
        <w:rPr>
          <w:rFonts w:ascii="Century Gothic" w:hAnsi="Century Gothic"/>
          <w:sz w:val="20"/>
          <w:szCs w:val="20"/>
          <w:lang w:val="en-US"/>
        </w:rPr>
        <w:t>n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 OKP individual fellowship. In this statement the government expresses its support of the fellowship application.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Please check with your government and/or the Netherlands Embassy if this applies to your country.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Candidates must upload a government statement with their online fellowship application. Fellowship applications from countries that require a government statement that do not contain an attached or uploaded government statement will not be considered eligible, and will not be further assessed for a</w:t>
      </w:r>
      <w:r w:rsidR="001E2893">
        <w:rPr>
          <w:rFonts w:ascii="Century Gothic" w:hAnsi="Century Gothic"/>
          <w:sz w:val="20"/>
          <w:szCs w:val="20"/>
          <w:lang w:val="en-US"/>
        </w:rPr>
        <w:t>n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 OKP individual fellowship.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Before submitting your application, you can print your application for your own administration. This print can also be used for the government authority concerned, in order to obtain a government statement. Candidates can use the format below. </w:t>
      </w:r>
    </w:p>
    <w:p w:rsidR="00D526C7" w:rsidRPr="00D526C7" w:rsidRDefault="001E2893" w:rsidP="00D526C7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br/>
      </w:r>
      <w:r w:rsidR="00D526C7" w:rsidRPr="00D526C7">
        <w:rPr>
          <w:rFonts w:ascii="Century Gothic" w:hAnsi="Century Gothic"/>
          <w:b/>
          <w:bCs/>
          <w:sz w:val="20"/>
          <w:szCs w:val="20"/>
          <w:lang w:val="en-US"/>
        </w:rPr>
        <w:t xml:space="preserve">STATEMENT BY GOVERNMENT AUTHORITY (if applicable)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 xml:space="preserve">The government of ______________________________________________________ hereby supports the above application and certifies that the </w:t>
      </w:r>
      <w:proofErr w:type="spellStart"/>
      <w:r w:rsidRPr="00D526C7">
        <w:rPr>
          <w:rFonts w:ascii="Century Gothic" w:hAnsi="Century Gothic"/>
          <w:sz w:val="20"/>
          <w:szCs w:val="20"/>
          <w:lang w:val="en-US"/>
        </w:rPr>
        <w:t>programme</w:t>
      </w:r>
      <w:proofErr w:type="spellEnd"/>
      <w:r w:rsidRPr="00D526C7">
        <w:rPr>
          <w:rFonts w:ascii="Century Gothic" w:hAnsi="Century Gothic"/>
          <w:sz w:val="20"/>
          <w:szCs w:val="20"/>
          <w:lang w:val="en-US"/>
        </w:rPr>
        <w:t xml:space="preserve"> to be undertaken will benefit and foster the development of the country, and that all the information provided is complete and correct.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Name of OKP applicant: ______________________________________________________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Date:</w:t>
      </w:r>
      <w:r w:rsidR="001E289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_____________________________________________________________________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Place:</w:t>
      </w:r>
      <w:r w:rsidR="001E289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_____________________________________________________________________ </w:t>
      </w:r>
    </w:p>
    <w:p w:rsidR="00D526C7" w:rsidRPr="00D526C7" w:rsidRDefault="00D526C7" w:rsidP="00D526C7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US"/>
        </w:rPr>
      </w:pPr>
      <w:r w:rsidRPr="00D526C7">
        <w:rPr>
          <w:rFonts w:ascii="Century Gothic" w:hAnsi="Century Gothic"/>
          <w:sz w:val="20"/>
          <w:szCs w:val="20"/>
          <w:lang w:val="en-US"/>
        </w:rPr>
        <w:t>Position of the responsible government official:</w:t>
      </w:r>
      <w:r w:rsidR="001E2893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D526C7">
        <w:rPr>
          <w:rFonts w:ascii="Century Gothic" w:hAnsi="Century Gothic"/>
          <w:sz w:val="20"/>
          <w:szCs w:val="20"/>
          <w:lang w:val="en-US"/>
        </w:rPr>
        <w:t xml:space="preserve">____________________________________ </w:t>
      </w:r>
    </w:p>
    <w:p w:rsidR="00492C7A" w:rsidRPr="00D526C7" w:rsidRDefault="00D526C7" w:rsidP="00D526C7">
      <w:pPr>
        <w:spacing w:before="100" w:beforeAutospacing="1" w:after="100" w:afterAutospacing="1" w:line="360" w:lineRule="auto"/>
        <w:rPr>
          <w:rFonts w:cs="Arial"/>
          <w:szCs w:val="20"/>
          <w:lang w:val="en-US"/>
        </w:rPr>
      </w:pPr>
      <w:r w:rsidRPr="00D526C7">
        <w:rPr>
          <w:rFonts w:cs="Arial"/>
          <w:szCs w:val="20"/>
          <w:lang w:val="en-US"/>
        </w:rPr>
        <w:t>Signature and official stamp:</w:t>
      </w:r>
    </w:p>
    <w:sectPr w:rsidR="00492C7A" w:rsidRPr="00D526C7" w:rsidSect="00492C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21" w:rsidRDefault="00E43221" w:rsidP="001B6DBB">
      <w:pPr>
        <w:spacing w:after="0" w:line="240" w:lineRule="auto"/>
      </w:pPr>
      <w:r>
        <w:separator/>
      </w:r>
    </w:p>
  </w:endnote>
  <w:endnote w:type="continuationSeparator" w:id="0">
    <w:p w:rsidR="00E43221" w:rsidRDefault="00E43221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3F" w:rsidRDefault="00FD263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95" w:rsidRPr="001C1B0B" w:rsidRDefault="000D1DCF" w:rsidP="00FD263F">
    <w:pPr>
      <w:pStyle w:val="Voettekst"/>
    </w:pPr>
    <w:r w:rsidRPr="000D1DCF">
      <w:rPr>
        <w:noProof/>
        <w:szCs w:val="20"/>
      </w:rPr>
      <w:pict>
        <v:rect id="Rechthoek 21" o:spid="_x0000_s4100" style="position:absolute;margin-left:0;margin-top:326.05pt;width:14.15pt;height:255.1pt;z-index:-25165516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" fillcolor="#8dc9a4" stroked="f" strokeweight="1pt">
          <w10:wrap anchorx="page" anchory="page"/>
        </v:rect>
      </w:pict>
    </w:r>
    <w:r w:rsidRPr="000D1DCF">
      <w:rPr>
        <w:noProof/>
        <w:szCs w:val="20"/>
      </w:rPr>
      <w:pict>
        <v:rect id="Rechthoek 23" o:spid="_x0000_s4099" style="position:absolute;margin-left:581.2pt;margin-top:326.05pt;width:14.15pt;height:255.1pt;z-index:-25165312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" fillcolor="#64a67e" stroked="f" strokeweight="1pt">
          <w10:wrap anchorx="page" anchory="page"/>
        </v:rect>
      </w:pict>
    </w:r>
    <w:r w:rsidR="00B16F95">
      <w:ptab w:relativeTo="margin" w:alignment="right" w:leader="none"/>
    </w:r>
    <w:r w:rsidRPr="001C1B0B">
      <w:fldChar w:fldCharType="begin"/>
    </w:r>
    <w:r w:rsidR="00B16F95" w:rsidRPr="001C1B0B">
      <w:instrText xml:space="preserve"> PAGE  \* Arabic  \* MERGEFORMAT </w:instrText>
    </w:r>
    <w:r w:rsidRPr="001C1B0B">
      <w:fldChar w:fldCharType="separate"/>
    </w:r>
    <w:r w:rsidR="001E2893">
      <w:rPr>
        <w:noProof/>
      </w:rPr>
      <w:t>1</w:t>
    </w:r>
    <w:r w:rsidRPr="001C1B0B">
      <w:fldChar w:fldCharType="end"/>
    </w:r>
    <w:r w:rsidR="00B16F95" w:rsidRPr="001C1B0B">
      <w:t>/</w:t>
    </w:r>
    <w:fldSimple w:instr=" NUMPAGES  \* Arabic  \* MERGEFORMAT ">
      <w:r w:rsidR="001E2893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="000D1DCF"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="000D1DCF"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="000D1DCF"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fldSimple w:instr=" NUMPAGES  \* Arabic  \* MERGEFORMAT ">
      <w:r>
        <w:rPr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21" w:rsidRDefault="00E43221" w:rsidP="001B6DBB">
      <w:pPr>
        <w:spacing w:after="0" w:line="240" w:lineRule="auto"/>
      </w:pPr>
      <w:r>
        <w:separator/>
      </w:r>
    </w:p>
  </w:footnote>
  <w:footnote w:type="continuationSeparator" w:id="0">
    <w:p w:rsidR="00E43221" w:rsidRDefault="00E43221" w:rsidP="001B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3F" w:rsidRDefault="00FD263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BB" w:rsidRDefault="001B6DBB">
    <w:pPr>
      <w:pStyle w:val="Koptekst"/>
    </w:pPr>
    <w:r>
      <w:rPr>
        <w:noProof/>
        <w:szCs w:val="20"/>
        <w:lang w:val="en-GB"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81" w:rsidRDefault="000D1DCF">
    <w:pPr>
      <w:pStyle w:val="Koptekst"/>
    </w:pPr>
    <w:r w:rsidRPr="000D1DCF">
      <w:rPr>
        <w:noProof/>
        <w:szCs w:val="20"/>
      </w:rPr>
      <w:pict>
        <v:rect id="Rechthoek 1" o:spid="_x0000_s4098" style="position:absolute;margin-left:581.2pt;margin-top:326.05pt;width:14.15pt;height:255.1pt;z-index:-25164902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" fillcolor="#64a67e" stroked="f" strokeweight="1pt">
          <w10:wrap anchorx="page" anchory="page"/>
          <w10:anchorlock/>
        </v:rect>
      </w:pict>
    </w:r>
    <w:r w:rsidRPr="000D1DCF">
      <w:rPr>
        <w:noProof/>
        <w:szCs w:val="20"/>
      </w:rPr>
      <w:pict>
        <v:rect id="Rechthoek 2" o:spid="_x0000_s4097" style="position:absolute;margin-left:0;margin-top:326.05pt;width:14.15pt;height:255.1pt;z-index:-25165004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" fillcolor="#8dc9a4" stroked="f" strokeweight="1pt">
          <w10:wrap anchorx="page" anchory="page"/>
          <w10:anchorlock/>
        </v:rect>
      </w:pict>
    </w:r>
    <w:r w:rsidR="00374981">
      <w:rPr>
        <w:noProof/>
        <w:szCs w:val="20"/>
        <w:lang w:val="en-GB" w:eastAsia="en-GB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92E03"/>
    <w:multiLevelType w:val="multilevel"/>
    <w:tmpl w:val="DC72B25A"/>
    <w:numStyleLink w:val="Nummers"/>
  </w:abstractNum>
  <w:abstractNum w:abstractNumId="3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57CEE"/>
    <w:multiLevelType w:val="multilevel"/>
    <w:tmpl w:val="5A5CEE6E"/>
    <w:numStyleLink w:val="Stijl1"/>
  </w:abstractNum>
  <w:abstractNum w:abstractNumId="7">
    <w:nsid w:val="1E69673C"/>
    <w:multiLevelType w:val="multilevel"/>
    <w:tmpl w:val="DC72B25A"/>
    <w:numStyleLink w:val="Nummers"/>
  </w:abstractNum>
  <w:abstractNum w:abstractNumId="8">
    <w:nsid w:val="360938F5"/>
    <w:multiLevelType w:val="multilevel"/>
    <w:tmpl w:val="3670C506"/>
    <w:numStyleLink w:val="Stijl2"/>
  </w:abstractNum>
  <w:abstractNum w:abstractNumId="9">
    <w:nsid w:val="3DDD11EE"/>
    <w:multiLevelType w:val="multilevel"/>
    <w:tmpl w:val="5A5CEE6E"/>
    <w:numStyleLink w:val="Stijl1"/>
  </w:abstractNum>
  <w:abstractNum w:abstractNumId="1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35A"/>
    <w:multiLevelType w:val="multilevel"/>
    <w:tmpl w:val="3670C506"/>
    <w:numStyleLink w:val="Stijl2"/>
  </w:abstractNum>
  <w:num w:numId="1">
    <w:abstractNumId w:val="5"/>
  </w:num>
  <w:num w:numId="2">
    <w:abstractNumId w:val="4"/>
  </w:num>
  <w:num w:numId="3">
    <w:abstractNumId w:val="9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C33D0"/>
    <w:rsid w:val="000106D7"/>
    <w:rsid w:val="00022DB5"/>
    <w:rsid w:val="000D1DCF"/>
    <w:rsid w:val="00134DD5"/>
    <w:rsid w:val="001571F8"/>
    <w:rsid w:val="00184428"/>
    <w:rsid w:val="001A1716"/>
    <w:rsid w:val="001B6DBB"/>
    <w:rsid w:val="001C15C0"/>
    <w:rsid w:val="001E2893"/>
    <w:rsid w:val="001F731A"/>
    <w:rsid w:val="00213829"/>
    <w:rsid w:val="002271FE"/>
    <w:rsid w:val="0029186B"/>
    <w:rsid w:val="002D191B"/>
    <w:rsid w:val="00325DED"/>
    <w:rsid w:val="00353995"/>
    <w:rsid w:val="00374981"/>
    <w:rsid w:val="003B7735"/>
    <w:rsid w:val="004910D9"/>
    <w:rsid w:val="00492C7A"/>
    <w:rsid w:val="004A7BEB"/>
    <w:rsid w:val="004D2B1A"/>
    <w:rsid w:val="004E4270"/>
    <w:rsid w:val="0056409C"/>
    <w:rsid w:val="005B3ED0"/>
    <w:rsid w:val="005C3770"/>
    <w:rsid w:val="005D634B"/>
    <w:rsid w:val="00625BF2"/>
    <w:rsid w:val="00625EFC"/>
    <w:rsid w:val="00704DDE"/>
    <w:rsid w:val="007155B6"/>
    <w:rsid w:val="007917B6"/>
    <w:rsid w:val="007E6DEE"/>
    <w:rsid w:val="00874970"/>
    <w:rsid w:val="009157F2"/>
    <w:rsid w:val="00946E94"/>
    <w:rsid w:val="009737A2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11604"/>
    <w:rsid w:val="00B16F95"/>
    <w:rsid w:val="00B93E36"/>
    <w:rsid w:val="00BB48D1"/>
    <w:rsid w:val="00BC5B0C"/>
    <w:rsid w:val="00C65D36"/>
    <w:rsid w:val="00D45F4B"/>
    <w:rsid w:val="00D526C7"/>
    <w:rsid w:val="00D9022B"/>
    <w:rsid w:val="00DE6182"/>
    <w:rsid w:val="00E01B32"/>
    <w:rsid w:val="00E36C6D"/>
    <w:rsid w:val="00E43221"/>
    <w:rsid w:val="00ED2578"/>
    <w:rsid w:val="00EE2446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/>
    <w:lsdException w:name="heading 4" w:locked="0" w:qFormat="1"/>
    <w:lsdException w:name="heading 5" w:lock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semiHidden="0" w:uiPriority="8" w:unhideWhenUsed="0" w:qFormat="1"/>
    <w:lsdException w:name="FollowedHyperlink" w:locked="0"/>
    <w:lsdException w:name="Strong" w:locked="0" w:semiHidden="0" w:uiPriority="22" w:unhideWhenUsed="0"/>
    <w:lsdException w:name="Emphasis" w:locked="0" w:semiHidden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locked="0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locked="0" w:semiHidden="0" w:uiPriority="29" w:unhideWhenUsed="0"/>
    <w:lsdException w:name="Intense Quote" w:locked="0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Standaard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Kop1">
    <w:name w:val="heading 1"/>
    <w:basedOn w:val="Standaard"/>
    <w:next w:val="Standaard"/>
    <w:link w:val="Kop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Kop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Standaard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Kop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jstalinea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Standaardalinea-lettertype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Standaardalinea-lettertype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Standaard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Standaard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Standaardalinea-lettertype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Standaard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Standaardalinea-lettertype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Standaardalinea-lettertype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1B6DBB"/>
    <w:rPr>
      <w:rFonts w:ascii="Century Gothic" w:hAnsi="Century Gothic"/>
      <w:sz w:val="20"/>
    </w:rPr>
  </w:style>
  <w:style w:type="paragraph" w:styleId="Voettekst">
    <w:name w:val="footer"/>
    <w:basedOn w:val="Standaard"/>
    <w:link w:val="VoettekstChar"/>
    <w:uiPriority w:val="22"/>
    <w:rsid w:val="00FD263F"/>
    <w:pPr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22"/>
    <w:rsid w:val="00FD263F"/>
    <w:rPr>
      <w:rFonts w:ascii="Century Gothic" w:hAnsi="Century Gothic"/>
      <w:sz w:val="18"/>
    </w:rPr>
  </w:style>
  <w:style w:type="paragraph" w:styleId="Lijstalinea">
    <w:name w:val="List Paragraph"/>
    <w:basedOn w:val="Standaard"/>
    <w:link w:val="LijstalineaChar"/>
    <w:uiPriority w:val="34"/>
    <w:rsid w:val="00704DDE"/>
    <w:pPr>
      <w:ind w:left="720"/>
      <w:contextualSpacing/>
    </w:pPr>
  </w:style>
  <w:style w:type="paragraph" w:customStyle="1" w:styleId="Opsommingbol">
    <w:name w:val="Opsomming bol"/>
    <w:basedOn w:val="Lijstalinea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jstalinea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2C7A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Standaardtabel"/>
    <w:uiPriority w:val="40"/>
    <w:locked/>
    <w:rsid w:val="00492C7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Standaard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jstalinea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Standaardalinea-lettertype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jstalinea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Standaardalinea-lettertype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Standaardalinea-lettertype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Default">
    <w:name w:val="Default"/>
    <w:rsid w:val="00D5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0B7D0463A4E4E985EBBD94D8F5941" ma:contentTypeVersion="12" ma:contentTypeDescription="Create a new document." ma:contentTypeScope="" ma:versionID="ed25c3dfcfc20d24f43f24e3e1507f51">
  <xsd:schema xmlns:xsd="http://www.w3.org/2001/XMLSchema" xmlns:xs="http://www.w3.org/2001/XMLSchema" xmlns:p="http://schemas.microsoft.com/office/2006/metadata/properties" xmlns:ns2="c4550abc-c5d4-4319-946d-10039854ea8d" xmlns:ns3="d80864c3-f5bd-4245-b672-f68a27a05b2b" targetNamespace="http://schemas.microsoft.com/office/2006/metadata/properties" ma:root="true" ma:fieldsID="be31137f63fc2af403bb6b23d0477b45" ns2:_="" ns3:_="">
    <xsd:import namespace="c4550abc-c5d4-4319-946d-10039854ea8d"/>
    <xsd:import namespace="d80864c3-f5bd-4245-b672-f68a27a05b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0abc-c5d4-4319-946d-10039854ea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864c3-f5bd-4245-b672-f68a27a05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550abc-c5d4-4319-946d-10039854ea8d">
      <UserInfo>
        <DisplayName>Mail from Nuffic website</DisplayName>
        <AccountId>2955</AccountId>
        <AccountType/>
      </UserInfo>
      <UserInfo>
        <DisplayName>Nicolette Cameron</DisplayName>
        <AccountId>39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Props1.xml><?xml version="1.0" encoding="utf-8"?>
<ds:datastoreItem xmlns:ds="http://schemas.openxmlformats.org/officeDocument/2006/customXml" ds:itemID="{E542F71C-8B34-4648-A866-6CFDA7524B95}"/>
</file>

<file path=customXml/itemProps2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  <ds:schemaRef ds:uri="27a646ec-b11d-44f2-b007-16ce52b3018b"/>
  </ds:schemaRefs>
</ds:datastoreItem>
</file>

<file path=customXml/itemProps3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BD442-4C9C-4ABA-8037-C15F685F508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F097D6-A171-457C-B1E4-B9F134B798A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 (digitaal)</vt:lpstr>
    </vt:vector>
  </TitlesOfParts>
  <Manager>Prodoc | Deventer</Manager>
  <Company>Nuffic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Knowledge Programme - Statement of Government Authority</dc:title>
  <dc:subject/>
  <dc:creator>Kim van Waaijenburg</dc:creator>
  <cp:keywords/>
  <dc:description/>
  <cp:lastModifiedBy>Luuk Arens</cp:lastModifiedBy>
  <cp:revision>2</cp:revision>
  <dcterms:created xsi:type="dcterms:W3CDTF">2019-02-15T08:49:00Z</dcterms:created>
  <dcterms:modified xsi:type="dcterms:W3CDTF">2019-02-15T09:07:00Z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0x0101004790B7D0463A4E4E985EBBD94D8F5941</vt:lpwstr>
  </property>
  <property fmtid="{D5CDD505-2E9C-101B-9397-08002B2CF9AE}" pid="3" name="AuthorIds_UIVersion_512">
    <vt:lpwstr>3717</vt:lpwstr>
  </property>
  <property fmtid="{D5CDD505-2E9C-101B-9397-08002B2CF9AE}" pid="4" name="_dlc_DocIdItemGuid">
    <vt:lpwstr>280b23a7-180e-4079-8db9-75524d6b7d76</vt:lpwstr>
  </property>
  <property fmtid="{D5CDD505-2E9C-101B-9397-08002B2CF9AE}" pid="5" name="SharedWithUsers">
    <vt:lpwstr>2955;#Mail from Nuffic website;#39;#Nicolette Cameron</vt:lpwstr>
  </property>
</Properties>
</file>